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0F" w:rsidRDefault="005A3431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1E11ECC3" wp14:editId="30B4A76B">
            <wp:extent cx="3450343" cy="673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 _sig1_1unit_UBCBlu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343" cy="6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31" w:rsidRPr="002D6150" w:rsidRDefault="002D6150" w:rsidP="002D6150">
      <w:pPr>
        <w:tabs>
          <w:tab w:val="left" w:pos="993"/>
        </w:tabs>
        <w:rPr>
          <w:b/>
          <w:color w:val="0F243E" w:themeColor="text2" w:themeShade="80"/>
          <w:sz w:val="24"/>
          <w:szCs w:val="18"/>
        </w:rPr>
      </w:pPr>
      <w:r w:rsidRPr="002D6150">
        <w:rPr>
          <w:color w:val="0F243E" w:themeColor="text2" w:themeShade="80"/>
          <w:sz w:val="32"/>
        </w:rPr>
        <w:tab/>
        <w:t xml:space="preserve"> </w:t>
      </w:r>
      <w:r w:rsidR="005A3431" w:rsidRPr="002D6150">
        <w:rPr>
          <w:b/>
          <w:color w:val="0F243E" w:themeColor="text2" w:themeShade="80"/>
          <w:sz w:val="24"/>
          <w:szCs w:val="18"/>
        </w:rPr>
        <w:t>Department of Language &amp; Literacy Education</w:t>
      </w:r>
    </w:p>
    <w:p w:rsidR="00F5223A" w:rsidRPr="002D6150" w:rsidRDefault="00954ADE" w:rsidP="00F27C60">
      <w:pPr>
        <w:rPr>
          <w:rFonts w:asciiTheme="minorHAnsi" w:hAnsiTheme="minorHAnsi"/>
        </w:rPr>
      </w:pPr>
      <w:r w:rsidRPr="002D6150">
        <w:rPr>
          <w:rFonts w:asciiTheme="minorHAnsi" w:hAnsiTheme="minorHAnsi"/>
        </w:rPr>
        <w:t xml:space="preserve"> </w:t>
      </w:r>
    </w:p>
    <w:p w:rsidR="002D6150" w:rsidRDefault="002D6150" w:rsidP="002D6150">
      <w:pPr>
        <w:outlineLvl w:val="0"/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</w:pPr>
    </w:p>
    <w:p w:rsidR="00F65913" w:rsidRDefault="00F65913" w:rsidP="00F65913">
      <w:pPr>
        <w:outlineLvl w:val="2"/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</w:pPr>
      <w:r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  <w:t>ON CAMPUS July 2 – 18, 2014</w:t>
      </w:r>
    </w:p>
    <w:p w:rsidR="002D6150" w:rsidRPr="002D6150" w:rsidRDefault="002D6150" w:rsidP="002D6150">
      <w:pPr>
        <w:outlineLvl w:val="0"/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  <w:t>Administration of the School Library Resource Centre</w:t>
      </w:r>
    </w:p>
    <w:p w:rsid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</w:p>
    <w:p w:rsid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>LIBE 461</w:t>
      </w:r>
      <w:r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>/951</w:t>
      </w:r>
      <w:r w:rsidRPr="002D6150"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 xml:space="preserve"> (3.0</w:t>
      </w:r>
      <w:r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 xml:space="preserve"> credits</w:t>
      </w:r>
      <w:r w:rsidRPr="002D6150"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>)</w:t>
      </w:r>
    </w:p>
    <w:p w:rsidR="002D6150" w:rsidRP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 xml:space="preserve">Summer </w:t>
      </w:r>
      <w:r w:rsidR="0025473D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 xml:space="preserve">2014 Term </w:t>
      </w: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2A</w:t>
      </w:r>
    </w:p>
    <w:p w:rsidR="002D6150" w:rsidRP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Start/End Date: 07/02/2014 – 07/18/2014</w:t>
      </w:r>
    </w:p>
    <w:p w:rsidR="002D6150" w:rsidRP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Day(s): MTWRF</w:t>
      </w:r>
    </w:p>
    <w:p w:rsidR="002D6150" w:rsidRP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Time:</w:t>
      </w: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ab/>
        <w:t>8:00 am – 11:00 am</w:t>
      </w:r>
    </w:p>
    <w:p w:rsid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Location: SWING 107</w:t>
      </w:r>
      <w:r w:rsidR="00F65913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: On campus behind Scarfe</w:t>
      </w:r>
    </w:p>
    <w:p w:rsid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</w:p>
    <w:p w:rsidR="002D6150" w:rsidRP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>Course Outline</w:t>
      </w:r>
    </w:p>
    <w:p w:rsidR="002D6150" w:rsidRPr="002D6150" w:rsidRDefault="002D6150" w:rsidP="002D6150">
      <w:pPr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This course introduces students to the role and philosophy of the school library resource centres as it relates to the schools’ instructional </w:t>
      </w:r>
      <w:r w:rsidR="00F65913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programs and to the role of </w:t>
      </w:r>
      <w:r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teacher-librarians. The course also examines the administration and efficient operation of the school l</w:t>
      </w:r>
      <w:r w:rsidR="00F65913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ibrary resource centre, </w:t>
      </w:r>
      <w:r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policies and guidelines for school library resource centres</w:t>
      </w:r>
      <w:r w:rsidR="00F65913">
        <w:rPr>
          <w:rFonts w:asciiTheme="minorHAnsi" w:eastAsia="Times New Roman" w:hAnsiTheme="minorHAnsi" w:cs="Times New Roman"/>
          <w:sz w:val="24"/>
          <w:szCs w:val="24"/>
          <w:lang w:eastAsia="en-CA"/>
        </w:rPr>
        <w:t>,</w:t>
      </w:r>
      <w:r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and professional development issues related to implementing integrated school library resource centre programs.</w:t>
      </w:r>
    </w:p>
    <w:p w:rsidR="002D6150" w:rsidRDefault="002D6150" w:rsidP="002D6150">
      <w:pPr>
        <w:outlineLvl w:val="5"/>
        <w:rPr>
          <w:rFonts w:asciiTheme="minorHAnsi" w:eastAsia="Times New Roman" w:hAnsiTheme="minorHAnsi" w:cs="Times New Roman"/>
          <w:b/>
          <w:bCs/>
          <w:sz w:val="15"/>
          <w:szCs w:val="15"/>
          <w:lang w:eastAsia="en-CA"/>
        </w:rPr>
      </w:pPr>
    </w:p>
    <w:p w:rsidR="002D6150" w:rsidRPr="002D6150" w:rsidRDefault="002D6150" w:rsidP="002D6150">
      <w:pPr>
        <w:outlineLvl w:val="5"/>
        <w:rPr>
          <w:rFonts w:asciiTheme="minorHAnsi" w:eastAsia="Times New Roman" w:hAnsiTheme="minorHAnsi" w:cs="Times New Roman"/>
          <w:b/>
          <w:bCs/>
          <w:sz w:val="20"/>
          <w:szCs w:val="15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 w:val="20"/>
          <w:szCs w:val="15"/>
          <w:lang w:eastAsia="en-CA"/>
        </w:rPr>
        <w:t>Course Goals</w:t>
      </w:r>
    </w:p>
    <w:p w:rsidR="002D6150" w:rsidRPr="002D6150" w:rsidRDefault="004118E5" w:rsidP="002D6150">
      <w:pPr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Learn the 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philosophy, role and administration of school library resource centres in elementary and secondary schools.</w:t>
      </w:r>
    </w:p>
    <w:p w:rsidR="002D6150" w:rsidRPr="002D6150" w:rsidRDefault="004118E5" w:rsidP="002D6150">
      <w:pPr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Understand 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the educational role of the school library resource centre as an integrated and integral component of the school curriculum.</w:t>
      </w:r>
    </w:p>
    <w:p w:rsidR="002D6150" w:rsidRPr="002D6150" w:rsidRDefault="00F65913" w:rsidP="002D6150">
      <w:pPr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>E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xamine school library policies and procedures within the Canadian context.</w:t>
      </w:r>
    </w:p>
    <w:p w:rsidR="002D6150" w:rsidRPr="002D6150" w:rsidRDefault="004118E5" w:rsidP="002D6150">
      <w:pPr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Learn </w:t>
      </w:r>
      <w:r w:rsidR="00F65913">
        <w:rPr>
          <w:rFonts w:asciiTheme="minorHAnsi" w:eastAsia="Times New Roman" w:hAnsiTheme="minorHAnsi" w:cs="Times New Roman"/>
          <w:sz w:val="24"/>
          <w:szCs w:val="24"/>
          <w:lang w:eastAsia="en-CA"/>
        </w:rPr>
        <w:t>the multiple</w:t>
      </w: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facets of the 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role</w:t>
      </w: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of the teacher librarian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.</w:t>
      </w:r>
    </w:p>
    <w:p w:rsidR="002D6150" w:rsidRPr="002D6150" w:rsidRDefault="00F65913" w:rsidP="002D6150">
      <w:pPr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Learn the principles of 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how to administer and operate a school library.</w:t>
      </w:r>
    </w:p>
    <w:p w:rsidR="002D6150" w:rsidRPr="002D6150" w:rsidRDefault="00F65913" w:rsidP="002D6150">
      <w:pPr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>Provide opportunities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to use newly emerging technologies </w:t>
      </w:r>
      <w:r w:rsidR="004118E5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within </w:t>
      </w: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>course content.</w:t>
      </w:r>
    </w:p>
    <w:p w:rsidR="002D6150" w:rsidRPr="002D6150" w:rsidRDefault="00F65913" w:rsidP="002D6150">
      <w:pPr>
        <w:numPr>
          <w:ilvl w:val="0"/>
          <w:numId w:val="2"/>
        </w:numPr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Provide opportunities </w:t>
      </w:r>
      <w:r w:rsidR="004118E5">
        <w:rPr>
          <w:rFonts w:asciiTheme="minorHAnsi" w:eastAsia="Times New Roman" w:hAnsiTheme="minorHAnsi" w:cs="Times New Roman"/>
          <w:sz w:val="24"/>
          <w:szCs w:val="24"/>
          <w:lang w:eastAsia="en-CA"/>
        </w:rPr>
        <w:t>to develop</w:t>
      </w: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plans of action that apply 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course content to </w:t>
      </w: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specific 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school context</w:t>
      </w: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>s</w:t>
      </w:r>
      <w:r w:rsidR="002D6150" w:rsidRPr="002D6150">
        <w:rPr>
          <w:rFonts w:asciiTheme="minorHAnsi" w:eastAsia="Times New Roman" w:hAnsiTheme="minorHAnsi" w:cs="Times New Roman"/>
          <w:sz w:val="24"/>
          <w:szCs w:val="24"/>
          <w:lang w:eastAsia="en-CA"/>
        </w:rPr>
        <w:t>.</w:t>
      </w:r>
    </w:p>
    <w:p w:rsidR="002D6150" w:rsidRDefault="002D6150" w:rsidP="002D6150"/>
    <w:p w:rsidR="00F5223A" w:rsidRDefault="00F5223A" w:rsidP="002D6150"/>
    <w:sectPr w:rsidR="00F5223A" w:rsidSect="00CB298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56"/>
    <w:multiLevelType w:val="multilevel"/>
    <w:tmpl w:val="56A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8076E"/>
    <w:multiLevelType w:val="hybridMultilevel"/>
    <w:tmpl w:val="696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31"/>
    <w:rsid w:val="00181DD0"/>
    <w:rsid w:val="00231119"/>
    <w:rsid w:val="0025473D"/>
    <w:rsid w:val="0026442E"/>
    <w:rsid w:val="002A7336"/>
    <w:rsid w:val="002D6150"/>
    <w:rsid w:val="0036261A"/>
    <w:rsid w:val="004118E5"/>
    <w:rsid w:val="005A3431"/>
    <w:rsid w:val="00734E84"/>
    <w:rsid w:val="0088003B"/>
    <w:rsid w:val="00954ADE"/>
    <w:rsid w:val="00B06E7F"/>
    <w:rsid w:val="00CB298F"/>
    <w:rsid w:val="00D355CE"/>
    <w:rsid w:val="00DC4537"/>
    <w:rsid w:val="00E02F7F"/>
    <w:rsid w:val="00EA7166"/>
    <w:rsid w:val="00F27C60"/>
    <w:rsid w:val="00F5223A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564E-3C71-4F93-8B01-D03C79FF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O'Shea</dc:creator>
  <cp:lastModifiedBy>Marlene</cp:lastModifiedBy>
  <cp:revision>2</cp:revision>
  <cp:lastPrinted>2013-03-19T19:54:00Z</cp:lastPrinted>
  <dcterms:created xsi:type="dcterms:W3CDTF">2014-04-02T00:18:00Z</dcterms:created>
  <dcterms:modified xsi:type="dcterms:W3CDTF">2014-04-02T00:18:00Z</dcterms:modified>
</cp:coreProperties>
</file>